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E3" w:rsidRDefault="008317E3" w:rsidP="008317E3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核酸提取仪参数</w:t>
      </w:r>
    </w:p>
    <w:p w:rsidR="008317E3" w:rsidRPr="008317E3" w:rsidRDefault="008317E3" w:rsidP="008317E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Pr="008317E3">
        <w:rPr>
          <w:rFonts w:hint="eastAsia"/>
          <w:sz w:val="32"/>
          <w:szCs w:val="32"/>
        </w:rPr>
        <w:t>磁珠与样本核酸特异性结合，通过磁棒和</w:t>
      </w:r>
      <w:proofErr w:type="gramStart"/>
      <w:r w:rsidRPr="008317E3">
        <w:rPr>
          <w:rFonts w:hint="eastAsia"/>
          <w:sz w:val="32"/>
          <w:szCs w:val="32"/>
        </w:rPr>
        <w:t>磁套</w:t>
      </w:r>
      <w:proofErr w:type="gramEnd"/>
      <w:r w:rsidRPr="008317E3">
        <w:rPr>
          <w:rFonts w:hint="eastAsia"/>
          <w:sz w:val="32"/>
          <w:szCs w:val="32"/>
        </w:rPr>
        <w:t>的运动实现磁珠的收集、释放，使磁</w:t>
      </w:r>
      <w:proofErr w:type="gramStart"/>
      <w:r w:rsidRPr="008317E3">
        <w:rPr>
          <w:rFonts w:hint="eastAsia"/>
          <w:sz w:val="32"/>
          <w:szCs w:val="32"/>
        </w:rPr>
        <w:t>珠分别</w:t>
      </w:r>
      <w:proofErr w:type="gramEnd"/>
      <w:r w:rsidRPr="008317E3">
        <w:rPr>
          <w:rFonts w:hint="eastAsia"/>
          <w:sz w:val="32"/>
          <w:szCs w:val="32"/>
        </w:rPr>
        <w:t>在裂解液、洗涤液、洗脱液中转移，自动化完成</w:t>
      </w:r>
      <w:r w:rsidRPr="008317E3">
        <w:rPr>
          <w:rFonts w:hint="eastAsia"/>
          <w:sz w:val="32"/>
          <w:szCs w:val="32"/>
        </w:rPr>
        <w:t>RNA/DNA</w:t>
      </w:r>
      <w:r w:rsidRPr="008317E3">
        <w:rPr>
          <w:rFonts w:hint="eastAsia"/>
          <w:sz w:val="32"/>
          <w:szCs w:val="32"/>
        </w:rPr>
        <w:t>的提取纯化操作，无需液体转移。</w:t>
      </w:r>
    </w:p>
    <w:p w:rsidR="008317E3" w:rsidRPr="008317E3" w:rsidRDefault="008317E3" w:rsidP="008317E3">
      <w:pPr>
        <w:rPr>
          <w:rFonts w:hint="eastAsia"/>
          <w:sz w:val="32"/>
          <w:szCs w:val="32"/>
        </w:rPr>
      </w:pPr>
      <w:r w:rsidRPr="008317E3">
        <w:rPr>
          <w:rFonts w:hint="eastAsia"/>
          <w:sz w:val="32"/>
          <w:szCs w:val="32"/>
        </w:rPr>
        <w:t>2</w:t>
      </w:r>
      <w:r w:rsidRPr="008317E3">
        <w:rPr>
          <w:rFonts w:hint="eastAsia"/>
          <w:sz w:val="32"/>
          <w:szCs w:val="32"/>
        </w:rPr>
        <w:t>、可从多种类型样本，如全血、血清、血浆、粪便、牛奶、细胞悬浮液、细菌培养物、拭子等中分离出高纯度的</w:t>
      </w:r>
      <w:r w:rsidRPr="008317E3">
        <w:rPr>
          <w:rFonts w:hint="eastAsia"/>
          <w:sz w:val="32"/>
          <w:szCs w:val="32"/>
        </w:rPr>
        <w:t>RNA/DNA</w:t>
      </w:r>
      <w:r w:rsidRPr="008317E3">
        <w:rPr>
          <w:rFonts w:hint="eastAsia"/>
          <w:sz w:val="32"/>
          <w:szCs w:val="32"/>
        </w:rPr>
        <w:t>，适合于临床、疾控、食品检验、科研等部门实验室的核酸提取操作。</w:t>
      </w:r>
    </w:p>
    <w:p w:rsidR="008317E3" w:rsidRPr="008317E3" w:rsidRDefault="008317E3" w:rsidP="008317E3">
      <w:pPr>
        <w:rPr>
          <w:rFonts w:hint="eastAsia"/>
          <w:sz w:val="32"/>
          <w:szCs w:val="32"/>
        </w:rPr>
      </w:pPr>
      <w:r w:rsidRPr="008317E3">
        <w:rPr>
          <w:rFonts w:hint="eastAsia"/>
          <w:sz w:val="32"/>
          <w:szCs w:val="32"/>
        </w:rPr>
        <w:t>★</w:t>
      </w:r>
      <w:r w:rsidRPr="008317E3">
        <w:rPr>
          <w:rFonts w:hint="eastAsia"/>
          <w:sz w:val="32"/>
          <w:szCs w:val="32"/>
        </w:rPr>
        <w:t>3</w:t>
      </w:r>
      <w:r w:rsidRPr="008317E3">
        <w:rPr>
          <w:rFonts w:hint="eastAsia"/>
          <w:sz w:val="32"/>
          <w:szCs w:val="32"/>
        </w:rPr>
        <w:t>、磁棒规格：永久性磁棒，</w:t>
      </w:r>
      <w:r w:rsidRPr="008317E3">
        <w:rPr>
          <w:rFonts w:hint="eastAsia"/>
          <w:sz w:val="32"/>
          <w:szCs w:val="32"/>
        </w:rPr>
        <w:t>3</w:t>
      </w:r>
      <w:r w:rsidRPr="008317E3">
        <w:rPr>
          <w:rFonts w:hint="eastAsia"/>
          <w:sz w:val="32"/>
          <w:szCs w:val="32"/>
        </w:rPr>
        <w:t>×</w:t>
      </w:r>
      <w:r w:rsidRPr="008317E3">
        <w:rPr>
          <w:rFonts w:hint="eastAsia"/>
          <w:sz w:val="32"/>
          <w:szCs w:val="32"/>
        </w:rPr>
        <w:t>12</w:t>
      </w:r>
      <w:r w:rsidRPr="008317E3">
        <w:rPr>
          <w:rFonts w:hint="eastAsia"/>
          <w:sz w:val="32"/>
          <w:szCs w:val="32"/>
        </w:rPr>
        <w:t>规格，配有</w:t>
      </w:r>
      <w:r w:rsidRPr="008317E3">
        <w:rPr>
          <w:rFonts w:hint="eastAsia"/>
          <w:sz w:val="32"/>
          <w:szCs w:val="32"/>
        </w:rPr>
        <w:t>12</w:t>
      </w:r>
      <w:proofErr w:type="gramStart"/>
      <w:r w:rsidRPr="008317E3">
        <w:rPr>
          <w:rFonts w:hint="eastAsia"/>
          <w:sz w:val="32"/>
          <w:szCs w:val="32"/>
        </w:rPr>
        <w:t>联磁套</w:t>
      </w:r>
      <w:proofErr w:type="gramEnd"/>
      <w:r w:rsidRPr="008317E3">
        <w:rPr>
          <w:rFonts w:hint="eastAsia"/>
          <w:sz w:val="32"/>
          <w:szCs w:val="32"/>
        </w:rPr>
        <w:t>，防止交叉污染。</w:t>
      </w:r>
    </w:p>
    <w:p w:rsidR="008317E3" w:rsidRPr="008317E3" w:rsidRDefault="008317E3" w:rsidP="008317E3">
      <w:pPr>
        <w:rPr>
          <w:rFonts w:hint="eastAsia"/>
          <w:sz w:val="32"/>
          <w:szCs w:val="32"/>
        </w:rPr>
      </w:pPr>
      <w:r w:rsidRPr="008317E3">
        <w:rPr>
          <w:rFonts w:hint="eastAsia"/>
          <w:sz w:val="32"/>
          <w:szCs w:val="32"/>
        </w:rPr>
        <w:t>4</w:t>
      </w:r>
      <w:r w:rsidRPr="008317E3">
        <w:rPr>
          <w:rFonts w:hint="eastAsia"/>
          <w:sz w:val="32"/>
          <w:szCs w:val="32"/>
        </w:rPr>
        <w:t>、样本体积：</w:t>
      </w:r>
      <w:r w:rsidRPr="008317E3">
        <w:rPr>
          <w:rFonts w:hint="eastAsia"/>
          <w:sz w:val="32"/>
          <w:szCs w:val="32"/>
        </w:rPr>
        <w:t>20-200</w:t>
      </w:r>
      <w:r w:rsidRPr="008317E3">
        <w:rPr>
          <w:rFonts w:hint="eastAsia"/>
          <w:sz w:val="32"/>
          <w:szCs w:val="32"/>
        </w:rPr>
        <w:t>μ</w:t>
      </w:r>
      <w:r w:rsidRPr="008317E3">
        <w:rPr>
          <w:rFonts w:hint="eastAsia"/>
          <w:sz w:val="32"/>
          <w:szCs w:val="32"/>
        </w:rPr>
        <w:t>L</w:t>
      </w:r>
      <w:r w:rsidRPr="008317E3">
        <w:rPr>
          <w:rFonts w:hint="eastAsia"/>
          <w:sz w:val="32"/>
          <w:szCs w:val="32"/>
        </w:rPr>
        <w:t>。</w:t>
      </w:r>
    </w:p>
    <w:p w:rsidR="008317E3" w:rsidRPr="008317E3" w:rsidRDefault="008317E3" w:rsidP="008317E3">
      <w:pPr>
        <w:rPr>
          <w:rFonts w:hint="eastAsia"/>
          <w:sz w:val="32"/>
          <w:szCs w:val="32"/>
        </w:rPr>
      </w:pPr>
      <w:r w:rsidRPr="008317E3">
        <w:rPr>
          <w:rFonts w:hint="eastAsia"/>
          <w:sz w:val="32"/>
          <w:szCs w:val="32"/>
        </w:rPr>
        <w:t>★</w:t>
      </w:r>
      <w:r w:rsidRPr="008317E3">
        <w:rPr>
          <w:rFonts w:hint="eastAsia"/>
          <w:sz w:val="32"/>
          <w:szCs w:val="32"/>
        </w:rPr>
        <w:t>5</w:t>
      </w:r>
      <w:r w:rsidRPr="008317E3">
        <w:rPr>
          <w:rFonts w:hint="eastAsia"/>
          <w:sz w:val="32"/>
          <w:szCs w:val="32"/>
        </w:rPr>
        <w:t>、提取通量：单台设备一次运行最多可处理样本数≥</w:t>
      </w:r>
      <w:r w:rsidRPr="008317E3">
        <w:rPr>
          <w:rFonts w:hint="eastAsia"/>
          <w:sz w:val="32"/>
          <w:szCs w:val="32"/>
        </w:rPr>
        <w:t>35</w:t>
      </w:r>
      <w:r w:rsidRPr="008317E3">
        <w:rPr>
          <w:rFonts w:hint="eastAsia"/>
          <w:sz w:val="32"/>
          <w:szCs w:val="32"/>
        </w:rPr>
        <w:t>。</w:t>
      </w:r>
    </w:p>
    <w:p w:rsidR="008317E3" w:rsidRPr="008317E3" w:rsidRDefault="008317E3" w:rsidP="008317E3">
      <w:pPr>
        <w:rPr>
          <w:rFonts w:hint="eastAsia"/>
          <w:sz w:val="32"/>
          <w:szCs w:val="32"/>
        </w:rPr>
      </w:pPr>
      <w:r w:rsidRPr="008317E3">
        <w:rPr>
          <w:rFonts w:hint="eastAsia"/>
          <w:sz w:val="32"/>
          <w:szCs w:val="32"/>
        </w:rPr>
        <w:t>6</w:t>
      </w:r>
      <w:r w:rsidRPr="008317E3">
        <w:rPr>
          <w:rFonts w:hint="eastAsia"/>
          <w:sz w:val="32"/>
          <w:szCs w:val="32"/>
        </w:rPr>
        <w:t>、提取时长：常规</w:t>
      </w:r>
      <w:r w:rsidRPr="008317E3">
        <w:rPr>
          <w:rFonts w:hint="eastAsia"/>
          <w:sz w:val="32"/>
          <w:szCs w:val="32"/>
        </w:rPr>
        <w:t>DNA/RNA</w:t>
      </w:r>
      <w:r w:rsidRPr="008317E3">
        <w:rPr>
          <w:rFonts w:hint="eastAsia"/>
          <w:sz w:val="32"/>
          <w:szCs w:val="32"/>
        </w:rPr>
        <w:t>提取时间≤</w:t>
      </w:r>
      <w:r w:rsidRPr="008317E3">
        <w:rPr>
          <w:rFonts w:hint="eastAsia"/>
          <w:sz w:val="32"/>
          <w:szCs w:val="32"/>
        </w:rPr>
        <w:t>25min</w:t>
      </w:r>
      <w:r w:rsidRPr="008317E3">
        <w:rPr>
          <w:rFonts w:hint="eastAsia"/>
          <w:sz w:val="32"/>
          <w:szCs w:val="32"/>
        </w:rPr>
        <w:t>，提取快速。</w:t>
      </w:r>
    </w:p>
    <w:p w:rsidR="008317E3" w:rsidRPr="008317E3" w:rsidRDefault="008317E3" w:rsidP="008317E3">
      <w:pPr>
        <w:rPr>
          <w:rFonts w:hint="eastAsia"/>
          <w:sz w:val="32"/>
          <w:szCs w:val="32"/>
        </w:rPr>
      </w:pPr>
      <w:r w:rsidRPr="008317E3">
        <w:rPr>
          <w:rFonts w:hint="eastAsia"/>
          <w:sz w:val="32"/>
          <w:szCs w:val="32"/>
        </w:rPr>
        <w:t>7</w:t>
      </w:r>
      <w:r w:rsidRPr="008317E3">
        <w:rPr>
          <w:rFonts w:hint="eastAsia"/>
          <w:sz w:val="32"/>
          <w:szCs w:val="32"/>
        </w:rPr>
        <w:t>、磁珠收集效率≥</w:t>
      </w:r>
      <w:r w:rsidRPr="008317E3">
        <w:rPr>
          <w:rFonts w:hint="eastAsia"/>
          <w:sz w:val="32"/>
          <w:szCs w:val="32"/>
        </w:rPr>
        <w:t>95%</w:t>
      </w:r>
      <w:r w:rsidRPr="008317E3">
        <w:rPr>
          <w:rFonts w:hint="eastAsia"/>
          <w:sz w:val="32"/>
          <w:szCs w:val="32"/>
        </w:rPr>
        <w:t>，极大程度降低核酸损失。</w:t>
      </w:r>
    </w:p>
    <w:p w:rsidR="00220A24" w:rsidRPr="008317E3" w:rsidRDefault="008317E3" w:rsidP="008317E3">
      <w:pPr>
        <w:rPr>
          <w:sz w:val="32"/>
          <w:szCs w:val="32"/>
        </w:rPr>
      </w:pPr>
      <w:r w:rsidRPr="008317E3">
        <w:rPr>
          <w:rFonts w:hint="eastAsia"/>
          <w:sz w:val="32"/>
          <w:szCs w:val="32"/>
        </w:rPr>
        <w:t>8</w:t>
      </w:r>
      <w:r w:rsidRPr="008317E3">
        <w:rPr>
          <w:rFonts w:hint="eastAsia"/>
          <w:sz w:val="32"/>
          <w:szCs w:val="32"/>
        </w:rPr>
        <w:t>、外形：</w:t>
      </w:r>
      <w:r w:rsidRPr="008317E3">
        <w:rPr>
          <w:rFonts w:hint="eastAsia"/>
          <w:sz w:val="32"/>
          <w:szCs w:val="32"/>
        </w:rPr>
        <w:t xml:space="preserve"> 53cm</w:t>
      </w:r>
      <w:r w:rsidRPr="008317E3">
        <w:rPr>
          <w:rFonts w:hint="eastAsia"/>
          <w:sz w:val="32"/>
          <w:szCs w:val="32"/>
        </w:rPr>
        <w:t>×</w:t>
      </w:r>
      <w:r w:rsidRPr="008317E3">
        <w:rPr>
          <w:rFonts w:hint="eastAsia"/>
          <w:sz w:val="32"/>
          <w:szCs w:val="32"/>
        </w:rPr>
        <w:t>45cm</w:t>
      </w:r>
      <w:r w:rsidRPr="008317E3">
        <w:rPr>
          <w:rFonts w:hint="eastAsia"/>
          <w:sz w:val="32"/>
          <w:szCs w:val="32"/>
        </w:rPr>
        <w:t>×</w:t>
      </w:r>
      <w:r w:rsidRPr="008317E3">
        <w:rPr>
          <w:rFonts w:hint="eastAsia"/>
          <w:sz w:val="32"/>
          <w:szCs w:val="32"/>
        </w:rPr>
        <w:t>50cm</w:t>
      </w:r>
    </w:p>
    <w:sectPr w:rsidR="00220A24" w:rsidRPr="008317E3" w:rsidSect="00220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17E3"/>
    <w:rsid w:val="00220A24"/>
    <w:rsid w:val="0083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A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2020-11-26T02:42:00Z</dcterms:created>
  <dcterms:modified xsi:type="dcterms:W3CDTF">2020-11-26T02:43:00Z</dcterms:modified>
</cp:coreProperties>
</file>