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92" w:rsidRDefault="00E13092" w:rsidP="00E13092">
      <w:pPr>
        <w:pStyle w:val="4"/>
        <w:spacing w:line="240" w:lineRule="auto"/>
        <w:jc w:val="center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磁</w:t>
      </w:r>
      <w:proofErr w:type="gramStart"/>
      <w:r>
        <w:rPr>
          <w:rFonts w:ascii="宋体" w:eastAsia="宋体" w:hAnsi="宋体" w:cs="宋体" w:hint="eastAsia"/>
          <w:sz w:val="24"/>
        </w:rPr>
        <w:t>振热治疗仪技术</w:t>
      </w:r>
      <w:proofErr w:type="gramEnd"/>
      <w:r>
        <w:rPr>
          <w:rFonts w:ascii="宋体" w:eastAsia="宋体" w:hAnsi="宋体" w:cs="宋体" w:hint="eastAsia"/>
          <w:sz w:val="24"/>
        </w:rPr>
        <w:t>参数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技术参数：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1、四通道柜式机型，配四种适用不同部位的治疗导子；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2、★7寸彩色液晶显示屏；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3、磁场强度：0～38mT；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4、振动频率：50Hz±1Hz；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5、★具有六种工作模式选择（1s、2s、2.5s、3s、4s、5s）；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模式 1：工作周期为 1s，频率 1Hz，占空比 10%； 模式 2：工作周期为 2s，频率 0.5Hz，占空比 10%； 模式 3：工作周期为 2.5s，频率 0.4Hz，占空比 8%； 模式 4：工作周期为 3s，频率 0.33Hz，占空比 13.33%； 模式 5：工作周期为 4s，频率 0.25Hz，占空比 25%； 模式 6：工作周期为 5s，2 种脉冲交替，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第一种：频率 0.71Hz，占空比 29%；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第二种：频率 0.28Hz，占空比 11%；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6、★加热方式：40℃、46℃、52℃、58℃、常温五个</w:t>
      </w:r>
      <w:proofErr w:type="gramStart"/>
      <w:r>
        <w:rPr>
          <w:rFonts w:ascii="宋体" w:hAnsi="宋体" w:cs="宋体" w:hint="eastAsia"/>
          <w:color w:val="000000"/>
        </w:rPr>
        <w:t>档</w:t>
      </w:r>
      <w:proofErr w:type="gramEnd"/>
      <w:r>
        <w:rPr>
          <w:rFonts w:ascii="宋体" w:hAnsi="宋体" w:cs="宋体" w:hint="eastAsia"/>
          <w:color w:val="000000"/>
        </w:rPr>
        <w:t>可调，误差为±2℃；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7、超温保护装置：具有独立于恒温器的非自动复位的超温保护装置，超温保护装置动作时，停止输出，应用部分的温度应不超过 60℃；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8、时间选择：1～60分钟可调，步距增量为1分钟，误差为±10% 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9、连续工作时间：＞8h；10、★注册资金：≥1050万；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11、★本产品取得计算机软件著作权；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12、电源参数:AC 220V±10%，50Hz±2%；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 xml:space="preserve">13、磁体数量及物理尺寸：热磁振子数量： 8 </w:t>
      </w:r>
      <w:proofErr w:type="gramStart"/>
      <w:r>
        <w:rPr>
          <w:rFonts w:ascii="宋体" w:hAnsi="宋体" w:cs="宋体" w:hint="eastAsia"/>
          <w:color w:val="000000"/>
        </w:rPr>
        <w:t>个</w:t>
      </w:r>
      <w:proofErr w:type="gramEnd"/>
      <w:r>
        <w:rPr>
          <w:rFonts w:ascii="宋体" w:hAnsi="宋体" w:cs="宋体" w:hint="eastAsia"/>
          <w:color w:val="000000"/>
        </w:rPr>
        <w:t>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尺寸：（长×宽×高） 88mm*63mm*19mm，允差±10%；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14、至少具有一项专利；</w:t>
      </w:r>
    </w:p>
    <w:p w:rsidR="00E13092" w:rsidRDefault="00E13092" w:rsidP="00E13092">
      <w:pPr>
        <w:pStyle w:val="a3"/>
        <w:widowControl/>
        <w:snapToGrid w:val="0"/>
        <w:spacing w:beforeAutospacing="0" w:afterAutospacing="0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/>
        </w:rPr>
        <w:t>15、设备重量：35.2kg；尺寸：440*360*948mm。</w:t>
      </w:r>
    </w:p>
    <w:p w:rsidR="00C5424E" w:rsidRPr="00E13092" w:rsidRDefault="00C5424E"/>
    <w:sectPr w:rsidR="00C5424E" w:rsidRPr="00E13092" w:rsidSect="00C54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3092"/>
    <w:rsid w:val="00C5424E"/>
    <w:rsid w:val="00E1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4E"/>
    <w:pPr>
      <w:widowControl w:val="0"/>
      <w:jc w:val="both"/>
    </w:pPr>
  </w:style>
  <w:style w:type="paragraph" w:styleId="4">
    <w:name w:val="heading 4"/>
    <w:basedOn w:val="a"/>
    <w:next w:val="a"/>
    <w:link w:val="4Char"/>
    <w:qFormat/>
    <w:rsid w:val="00E13092"/>
    <w:pPr>
      <w:keepNext/>
      <w:keepLines/>
      <w:spacing w:before="280" w:after="290" w:line="372" w:lineRule="auto"/>
      <w:outlineLvl w:val="3"/>
    </w:pPr>
    <w:rPr>
      <w:rFonts w:ascii="Arial" w:eastAsia="黑体" w:hAnsi="Arial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E13092"/>
    <w:rPr>
      <w:rFonts w:ascii="Arial" w:eastAsia="黑体" w:hAnsi="Arial" w:cs="Times New Roman"/>
      <w:b/>
      <w:sz w:val="28"/>
      <w:szCs w:val="24"/>
    </w:rPr>
  </w:style>
  <w:style w:type="paragraph" w:styleId="a3">
    <w:name w:val="Normal (Web)"/>
    <w:basedOn w:val="a"/>
    <w:rsid w:val="00E1309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2022-01-21T07:50:00Z</dcterms:created>
  <dcterms:modified xsi:type="dcterms:W3CDTF">2022-01-21T07:50:00Z</dcterms:modified>
</cp:coreProperties>
</file>